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A7" w:rsidRDefault="004F1EA7" w:rsidP="00277173">
      <w:pPr>
        <w:spacing w:after="0" w:line="240" w:lineRule="auto"/>
        <w:rPr>
          <w:rFonts w:ascii="Calibri" w:eastAsia="Calibri" w:hAnsi="Calibri" w:cs="Times New Roman"/>
        </w:rPr>
      </w:pPr>
    </w:p>
    <w:p w:rsidR="004F1EA7" w:rsidRDefault="004F1EA7" w:rsidP="00277173">
      <w:pPr>
        <w:spacing w:after="0" w:line="240" w:lineRule="auto"/>
        <w:rPr>
          <w:rFonts w:ascii="Calibri" w:eastAsia="Calibri" w:hAnsi="Calibri" w:cs="Times New Roman"/>
        </w:rPr>
      </w:pPr>
    </w:p>
    <w:p w:rsidR="00D53D97" w:rsidRDefault="00D53D97" w:rsidP="004F1EA7">
      <w:pPr>
        <w:spacing w:after="0" w:line="240" w:lineRule="auto"/>
        <w:jc w:val="center"/>
        <w:rPr>
          <w:rFonts w:ascii="Berlin Sans FB" w:eastAsia="Calibri" w:hAnsi="Berlin Sans FB" w:cs="Times New Roman"/>
          <w:color w:val="17365D" w:themeColor="text2" w:themeShade="BF"/>
          <w:sz w:val="40"/>
          <w:szCs w:val="28"/>
        </w:rPr>
      </w:pPr>
      <w:r>
        <w:rPr>
          <w:rFonts w:ascii="Berlin Sans FB" w:eastAsia="Calibri" w:hAnsi="Berlin Sans FB" w:cs="Times New Roman"/>
          <w:color w:val="17365D" w:themeColor="text2" w:themeShade="BF"/>
          <w:sz w:val="40"/>
          <w:szCs w:val="28"/>
        </w:rPr>
        <w:t>MERCOLEDÌ 01 MARZO 2017</w:t>
      </w:r>
    </w:p>
    <w:p w:rsidR="00D53D97" w:rsidRDefault="00D53D97" w:rsidP="00D53D97">
      <w:pPr>
        <w:spacing w:after="0" w:line="240" w:lineRule="auto"/>
        <w:jc w:val="center"/>
        <w:rPr>
          <w:rFonts w:ascii="Berlin Sans FB" w:eastAsia="Calibri" w:hAnsi="Berlin Sans FB" w:cs="Times New Roman"/>
          <w:color w:val="17365D" w:themeColor="text2" w:themeShade="BF"/>
          <w:sz w:val="40"/>
          <w:szCs w:val="28"/>
        </w:rPr>
      </w:pPr>
      <w:r>
        <w:rPr>
          <w:rFonts w:ascii="Berlin Sans FB" w:eastAsia="Calibri" w:hAnsi="Berlin Sans FB" w:cs="Times New Roman"/>
          <w:color w:val="17365D" w:themeColor="text2" w:themeShade="BF"/>
          <w:sz w:val="40"/>
          <w:szCs w:val="28"/>
        </w:rPr>
        <w:t xml:space="preserve">Sala </w:t>
      </w:r>
      <w:proofErr w:type="spellStart"/>
      <w:r>
        <w:rPr>
          <w:rFonts w:ascii="Berlin Sans FB" w:eastAsia="Calibri" w:hAnsi="Berlin Sans FB" w:cs="Times New Roman"/>
          <w:color w:val="17365D" w:themeColor="text2" w:themeShade="BF"/>
          <w:sz w:val="40"/>
          <w:szCs w:val="28"/>
        </w:rPr>
        <w:t>Corecco</w:t>
      </w:r>
      <w:proofErr w:type="spellEnd"/>
      <w:r>
        <w:rPr>
          <w:rFonts w:ascii="Berlin Sans FB" w:eastAsia="Calibri" w:hAnsi="Berlin Sans FB" w:cs="Times New Roman"/>
          <w:color w:val="17365D" w:themeColor="text2" w:themeShade="BF"/>
          <w:sz w:val="40"/>
          <w:szCs w:val="28"/>
        </w:rPr>
        <w:t xml:space="preserve"> (3 piano)</w:t>
      </w:r>
    </w:p>
    <w:p w:rsidR="00D53D97" w:rsidRDefault="00D53D97" w:rsidP="00A77CBD">
      <w:pPr>
        <w:spacing w:after="0" w:line="240" w:lineRule="auto"/>
        <w:rPr>
          <w:rFonts w:ascii="Berlin Sans FB" w:eastAsia="Calibri" w:hAnsi="Berlin Sans FB" w:cs="Times New Roman"/>
          <w:color w:val="17365D" w:themeColor="text2" w:themeShade="BF"/>
          <w:sz w:val="40"/>
          <w:szCs w:val="28"/>
        </w:rPr>
      </w:pPr>
    </w:p>
    <w:p w:rsidR="004F1EA7" w:rsidRPr="00A77CBD" w:rsidRDefault="00115F7E" w:rsidP="004F1EA7">
      <w:pPr>
        <w:spacing w:after="0" w:line="240" w:lineRule="auto"/>
        <w:jc w:val="center"/>
        <w:rPr>
          <w:rFonts w:ascii="Calibri" w:eastAsia="Calibri" w:hAnsi="Calibri" w:cs="Times New Roman"/>
          <w:sz w:val="20"/>
        </w:rPr>
      </w:pPr>
      <w:bookmarkStart w:id="0" w:name="_GoBack"/>
      <w:bookmarkEnd w:id="0"/>
      <w:r w:rsidRPr="00A77CBD">
        <w:rPr>
          <w:rFonts w:ascii="Berlin Sans FB" w:eastAsia="Calibri" w:hAnsi="Berlin Sans FB" w:cs="Times New Roman"/>
          <w:color w:val="17365D" w:themeColor="text2" w:themeShade="BF"/>
          <w:sz w:val="36"/>
          <w:szCs w:val="28"/>
        </w:rPr>
        <w:t>ESAME DI GRADO</w:t>
      </w:r>
    </w:p>
    <w:p w:rsidR="00667ECA" w:rsidRPr="00A77CBD" w:rsidRDefault="00667ECA" w:rsidP="00EC383E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711954" w:rsidRPr="00A77CBD" w:rsidRDefault="00711954" w:rsidP="00711954">
      <w:pPr>
        <w:spacing w:after="0" w:line="240" w:lineRule="auto"/>
        <w:jc w:val="center"/>
        <w:rPr>
          <w:rFonts w:ascii="Berlin Sans FB" w:eastAsia="Calibri" w:hAnsi="Berlin Sans FB" w:cs="Times New Roman"/>
          <w:color w:val="17365D" w:themeColor="text2" w:themeShade="BF"/>
          <w:sz w:val="36"/>
          <w:szCs w:val="28"/>
        </w:rPr>
      </w:pPr>
      <w:r w:rsidRPr="00A77CBD">
        <w:rPr>
          <w:rFonts w:ascii="Berlin Sans FB" w:eastAsia="Calibri" w:hAnsi="Berlin Sans FB" w:cs="Times New Roman"/>
          <w:color w:val="17365D" w:themeColor="text2" w:themeShade="BF"/>
          <w:sz w:val="36"/>
          <w:szCs w:val="28"/>
        </w:rPr>
        <w:t xml:space="preserve">MASTER IN SCIENZA, FILOSOFIA E </w:t>
      </w:r>
    </w:p>
    <w:p w:rsidR="00667ECA" w:rsidRPr="00A77CBD" w:rsidRDefault="00711954" w:rsidP="00711954">
      <w:pPr>
        <w:spacing w:after="0" w:line="240" w:lineRule="auto"/>
        <w:jc w:val="center"/>
        <w:rPr>
          <w:rFonts w:ascii="Berlin Sans FB" w:eastAsia="Calibri" w:hAnsi="Berlin Sans FB" w:cs="Times New Roman"/>
          <w:color w:val="17365D" w:themeColor="text2" w:themeShade="BF"/>
          <w:sz w:val="36"/>
          <w:szCs w:val="28"/>
        </w:rPr>
      </w:pPr>
      <w:r w:rsidRPr="00A77CBD">
        <w:rPr>
          <w:rFonts w:ascii="Berlin Sans FB" w:eastAsia="Calibri" w:hAnsi="Berlin Sans FB" w:cs="Times New Roman"/>
          <w:color w:val="17365D" w:themeColor="text2" w:themeShade="BF"/>
          <w:sz w:val="36"/>
          <w:szCs w:val="28"/>
        </w:rPr>
        <w:t>TEOLOGIA DELLE RELIGIONI</w:t>
      </w:r>
    </w:p>
    <w:p w:rsidR="00667ECA" w:rsidRDefault="00667ECA" w:rsidP="00EC383E">
      <w:pPr>
        <w:spacing w:after="0" w:line="240" w:lineRule="auto"/>
        <w:rPr>
          <w:rFonts w:ascii="Calibri" w:eastAsia="Calibri" w:hAnsi="Calibri" w:cs="Times New Roman"/>
        </w:rPr>
      </w:pPr>
    </w:p>
    <w:p w:rsidR="00711954" w:rsidRDefault="00711954" w:rsidP="00EC383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4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7776"/>
      </w:tblGrid>
      <w:tr w:rsidR="00BE70F4" w:rsidRPr="00667ECA" w:rsidTr="00A77CBD">
        <w:trPr>
          <w:trHeight w:val="107"/>
        </w:trPr>
        <w:tc>
          <w:tcPr>
            <w:tcW w:w="1711" w:type="dxa"/>
            <w:shd w:val="clear" w:color="auto" w:fill="00B0F0"/>
            <w:vAlign w:val="center"/>
          </w:tcPr>
          <w:p w:rsidR="00BE70F4" w:rsidRPr="00667ECA" w:rsidRDefault="00BE70F4" w:rsidP="00A77CBD">
            <w:pPr>
              <w:spacing w:after="0" w:line="240" w:lineRule="auto"/>
              <w:jc w:val="right"/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</w:pPr>
            <w:r w:rsidRPr="00667ECA"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  <w:t>Studente:</w:t>
            </w:r>
          </w:p>
        </w:tc>
        <w:tc>
          <w:tcPr>
            <w:tcW w:w="7776" w:type="dxa"/>
            <w:shd w:val="clear" w:color="auto" w:fill="00B0F0"/>
          </w:tcPr>
          <w:p w:rsidR="00BE70F4" w:rsidRPr="000A2349" w:rsidRDefault="00564901" w:rsidP="00A77CBD">
            <w:pPr>
              <w:pStyle w:val="Title"/>
              <w:spacing w:after="0"/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Alessandro ESPOSITO</w:t>
            </w:r>
            <w:r w:rsidR="00704647">
              <w:rPr>
                <w:rFonts w:eastAsia="Calibri"/>
                <w:b/>
                <w:sz w:val="40"/>
                <w:szCs w:val="40"/>
              </w:rPr>
              <w:t xml:space="preserve"> </w:t>
            </w:r>
          </w:p>
        </w:tc>
      </w:tr>
      <w:tr w:rsidR="00BE70F4" w:rsidRPr="0027297C" w:rsidTr="00A77CBD">
        <w:trPr>
          <w:trHeight w:val="587"/>
        </w:trPr>
        <w:tc>
          <w:tcPr>
            <w:tcW w:w="1711" w:type="dxa"/>
            <w:shd w:val="clear" w:color="auto" w:fill="DBE5F1" w:themeFill="accent1" w:themeFillTint="33"/>
            <w:vAlign w:val="center"/>
          </w:tcPr>
          <w:p w:rsidR="00BE70F4" w:rsidRPr="001F48B0" w:rsidRDefault="00BE70F4" w:rsidP="00667ECA">
            <w:pPr>
              <w:spacing w:before="240" w:after="0" w:line="240" w:lineRule="auto"/>
              <w:jc w:val="right"/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</w:pPr>
            <w:r w:rsidRPr="001F48B0"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  <w:t>Titolo della tesi: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9F1F7E" w:rsidRPr="00997689" w:rsidRDefault="00564901" w:rsidP="004F1EA7">
            <w:pPr>
              <w:tabs>
                <w:tab w:val="left" w:pos="709"/>
                <w:tab w:val="left" w:pos="6300"/>
              </w:tabs>
              <w:spacing w:after="0" w:line="240" w:lineRule="auto"/>
              <w:jc w:val="center"/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564901"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&lt;&lt;</w:t>
            </w:r>
            <w:r w:rsidRPr="00564901">
              <w:rPr>
                <w:rFonts w:asciiTheme="majorHAnsi" w:eastAsia="Calibri" w:hAnsiTheme="majorHAnsi" w:cstheme="majorBidi"/>
                <w:i/>
                <w:color w:val="17365D" w:themeColor="text2" w:themeShade="BF"/>
                <w:spacing w:val="5"/>
                <w:kern w:val="28"/>
                <w:sz w:val="28"/>
                <w:szCs w:val="28"/>
              </w:rPr>
              <w:t>In fieri</w:t>
            </w:r>
            <w:r w:rsidRPr="00564901"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: l’identità come processo nella filosofia intercultur</w:t>
            </w:r>
            <w:r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ale di </w:t>
            </w:r>
            <w:proofErr w:type="spellStart"/>
            <w:r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Raúl</w:t>
            </w:r>
            <w:proofErr w:type="spellEnd"/>
            <w:r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Fornet-</w:t>
            </w:r>
            <w:proofErr w:type="spellStart"/>
            <w:r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Betancourt</w:t>
            </w:r>
            <w:proofErr w:type="spellEnd"/>
            <w:r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&gt;&gt;</w:t>
            </w:r>
            <w:r w:rsidR="004F1EA7" w:rsidRPr="004F1EA7">
              <w:rPr>
                <w:rFonts w:asciiTheme="majorHAnsi" w:eastAsia="Calibri" w:hAnsiTheme="majorHAnsi" w:cstheme="majorBidi"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</w:t>
            </w:r>
          </w:p>
        </w:tc>
      </w:tr>
      <w:tr w:rsidR="00BE70F4" w:rsidRPr="0027297C" w:rsidTr="00667ECA">
        <w:trPr>
          <w:trHeight w:val="70"/>
        </w:trPr>
        <w:tc>
          <w:tcPr>
            <w:tcW w:w="9487" w:type="dxa"/>
            <w:gridSpan w:val="2"/>
            <w:shd w:val="clear" w:color="auto" w:fill="DBE5F1" w:themeFill="accent1" w:themeFillTint="33"/>
            <w:vAlign w:val="center"/>
          </w:tcPr>
          <w:p w:rsidR="00BE70F4" w:rsidRPr="0027297C" w:rsidRDefault="00BE70F4" w:rsidP="00667ECA">
            <w:pPr>
              <w:spacing w:before="240" w:after="0" w:line="240" w:lineRule="auto"/>
              <w:jc w:val="right"/>
              <w:rPr>
                <w:rFonts w:ascii="Berlin Sans FB" w:eastAsia="Calibri" w:hAnsi="Berlin Sans FB" w:cs="Times New Roman"/>
                <w:color w:val="17365D" w:themeColor="text2" w:themeShade="BF"/>
                <w:sz w:val="2"/>
                <w:szCs w:val="2"/>
              </w:rPr>
            </w:pPr>
          </w:p>
        </w:tc>
      </w:tr>
      <w:tr w:rsidR="00AA6D12" w:rsidRPr="00027E0B" w:rsidTr="00711954">
        <w:trPr>
          <w:trHeight w:val="210"/>
        </w:trPr>
        <w:tc>
          <w:tcPr>
            <w:tcW w:w="1711" w:type="dxa"/>
            <w:shd w:val="clear" w:color="auto" w:fill="DBE5F1" w:themeFill="accent1" w:themeFillTint="33"/>
            <w:vAlign w:val="center"/>
          </w:tcPr>
          <w:p w:rsidR="00AA6D12" w:rsidRPr="00667ECA" w:rsidRDefault="00AA6D12" w:rsidP="00A77CBD">
            <w:pPr>
              <w:spacing w:after="0" w:line="240" w:lineRule="auto"/>
              <w:jc w:val="right"/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</w:pPr>
            <w:r w:rsidRPr="00667ECA"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  <w:t>Commissione</w:t>
            </w:r>
          </w:p>
        </w:tc>
        <w:tc>
          <w:tcPr>
            <w:tcW w:w="7776" w:type="dxa"/>
            <w:shd w:val="clear" w:color="auto" w:fill="auto"/>
          </w:tcPr>
          <w:p w:rsidR="00AA6D12" w:rsidRPr="001F48B0" w:rsidRDefault="00704647" w:rsidP="00A77CBD">
            <w:pPr>
              <w:pStyle w:val="ListParagraph"/>
              <w:spacing w:after="0" w:line="240" w:lineRule="auto"/>
              <w:jc w:val="center"/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A. </w:t>
            </w:r>
            <w:r w:rsidR="00997689"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Fabris</w:t>
            </w:r>
            <w:r w:rsidR="00260186"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</w:t>
            </w:r>
            <w:r w:rsidR="00AA6D12" w:rsidRPr="001F48B0"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(I relatore),</w:t>
            </w:r>
            <w:r w:rsidR="0027297C"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</w:t>
            </w:r>
            <w:r w:rsidR="00564901"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P. Gomarasca</w:t>
            </w:r>
            <w:r w:rsidR="0027297C"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, </w:t>
            </w:r>
            <w:r w:rsidR="00564901"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A. Palese</w:t>
            </w:r>
          </w:p>
        </w:tc>
      </w:tr>
      <w:tr w:rsidR="00BE70F4" w:rsidRPr="00667ECA" w:rsidTr="00A77CBD">
        <w:trPr>
          <w:trHeight w:val="445"/>
        </w:trPr>
        <w:tc>
          <w:tcPr>
            <w:tcW w:w="1711" w:type="dxa"/>
            <w:shd w:val="clear" w:color="auto" w:fill="DBE5F1" w:themeFill="accent1" w:themeFillTint="33"/>
            <w:vAlign w:val="center"/>
          </w:tcPr>
          <w:p w:rsidR="00BE70F4" w:rsidRPr="00667ECA" w:rsidRDefault="00BE70F4" w:rsidP="00667ECA">
            <w:pPr>
              <w:spacing w:before="240" w:after="0" w:line="240" w:lineRule="auto"/>
              <w:jc w:val="right"/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</w:pPr>
            <w:r w:rsidRPr="00667ECA"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  <w:t>Ora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BE70F4" w:rsidRPr="00667ECA" w:rsidRDefault="00D53D97" w:rsidP="00667ECA">
            <w:pPr>
              <w:spacing w:before="240" w:after="0" w:line="240" w:lineRule="auto"/>
              <w:jc w:val="center"/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144" type="#_x0000_t136" style="width:138pt;height:18pt" fillcolor="#17365d [2415]" stroked="f">
                  <v:shadow on="t" color="#b2b2b2" opacity="52429f" offset="3pt"/>
                  <v:textpath style="font-family:&quot;Times New Roman&quot;;font-weight:bold;v-text-kern:t" trim="t" fitpath="t" string="14.00-14.45"/>
                </v:shape>
              </w:pict>
            </w:r>
          </w:p>
        </w:tc>
      </w:tr>
    </w:tbl>
    <w:p w:rsidR="00C42120" w:rsidRDefault="00C42120" w:rsidP="00CC547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94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7776"/>
      </w:tblGrid>
      <w:tr w:rsidR="00D53D97" w:rsidRPr="00667ECA" w:rsidTr="00A77CBD">
        <w:trPr>
          <w:trHeight w:val="651"/>
        </w:trPr>
        <w:tc>
          <w:tcPr>
            <w:tcW w:w="1711" w:type="dxa"/>
            <w:shd w:val="clear" w:color="auto" w:fill="00B0F0"/>
            <w:vAlign w:val="center"/>
          </w:tcPr>
          <w:p w:rsidR="00D53D97" w:rsidRPr="00667ECA" w:rsidRDefault="00D53D97" w:rsidP="00A77CBD">
            <w:pPr>
              <w:spacing w:after="0" w:line="240" w:lineRule="auto"/>
              <w:jc w:val="right"/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</w:pPr>
            <w:r w:rsidRPr="00667ECA"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  <w:t>Studente:</w:t>
            </w:r>
          </w:p>
        </w:tc>
        <w:tc>
          <w:tcPr>
            <w:tcW w:w="7776" w:type="dxa"/>
            <w:shd w:val="clear" w:color="auto" w:fill="00B0F0"/>
          </w:tcPr>
          <w:p w:rsidR="00D53D97" w:rsidRPr="000A2349" w:rsidRDefault="00BD0D6D" w:rsidP="00A77CBD">
            <w:pPr>
              <w:pStyle w:val="Title"/>
              <w:spacing w:after="0"/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Francesco</w:t>
            </w:r>
            <w:r w:rsidR="00D53D97">
              <w:rPr>
                <w:rFonts w:eastAsia="Calibri"/>
                <w:b/>
                <w:sz w:val="40"/>
                <w:szCs w:val="40"/>
              </w:rPr>
              <w:t xml:space="preserve"> </w:t>
            </w:r>
            <w:r>
              <w:rPr>
                <w:rFonts w:eastAsia="Calibri"/>
                <w:b/>
                <w:sz w:val="40"/>
                <w:szCs w:val="40"/>
              </w:rPr>
              <w:t>LAZZARI</w:t>
            </w:r>
            <w:r w:rsidR="00D53D97">
              <w:rPr>
                <w:rFonts w:eastAsia="Calibri"/>
                <w:b/>
                <w:sz w:val="40"/>
                <w:szCs w:val="40"/>
              </w:rPr>
              <w:t xml:space="preserve"> </w:t>
            </w:r>
          </w:p>
        </w:tc>
      </w:tr>
      <w:tr w:rsidR="00D53D97" w:rsidRPr="0027297C" w:rsidTr="00A77CBD">
        <w:trPr>
          <w:trHeight w:val="495"/>
        </w:trPr>
        <w:tc>
          <w:tcPr>
            <w:tcW w:w="1711" w:type="dxa"/>
            <w:shd w:val="clear" w:color="auto" w:fill="DBE5F1" w:themeFill="accent1" w:themeFillTint="33"/>
            <w:vAlign w:val="center"/>
          </w:tcPr>
          <w:p w:rsidR="00D53D97" w:rsidRPr="001F48B0" w:rsidRDefault="00D53D97" w:rsidP="00D53D97">
            <w:pPr>
              <w:spacing w:before="240" w:after="0" w:line="240" w:lineRule="auto"/>
              <w:jc w:val="right"/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</w:pPr>
            <w:r w:rsidRPr="001F48B0"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  <w:t>Titolo della tesi: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D53D97" w:rsidRPr="00997689" w:rsidRDefault="00BD0D6D" w:rsidP="00D53D97">
            <w:pPr>
              <w:tabs>
                <w:tab w:val="left" w:pos="709"/>
                <w:tab w:val="left" w:pos="6300"/>
              </w:tabs>
              <w:spacing w:after="0" w:line="240" w:lineRule="auto"/>
              <w:jc w:val="center"/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>
              <w:rPr>
                <w:rFonts w:asciiTheme="majorHAnsi" w:eastAsia="Calibri" w:hAnsiTheme="majorHAnsi" w:cstheme="majorBidi"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Sacrificio, religione e Cristianesimo in René </w:t>
            </w:r>
            <w:proofErr w:type="spellStart"/>
            <w:r>
              <w:rPr>
                <w:rFonts w:asciiTheme="majorHAnsi" w:eastAsia="Calibri" w:hAnsiTheme="majorHAnsi" w:cstheme="majorBidi"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>Girard</w:t>
            </w:r>
            <w:proofErr w:type="spellEnd"/>
            <w:r w:rsidR="00D53D97" w:rsidRPr="004F1EA7">
              <w:rPr>
                <w:rFonts w:asciiTheme="majorHAnsi" w:eastAsia="Calibri" w:hAnsiTheme="majorHAnsi" w:cstheme="majorBidi"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</w:t>
            </w:r>
          </w:p>
        </w:tc>
      </w:tr>
      <w:tr w:rsidR="00D53D97" w:rsidRPr="0027297C" w:rsidTr="00D53D97">
        <w:trPr>
          <w:trHeight w:val="70"/>
        </w:trPr>
        <w:tc>
          <w:tcPr>
            <w:tcW w:w="9487" w:type="dxa"/>
            <w:gridSpan w:val="2"/>
            <w:shd w:val="clear" w:color="auto" w:fill="DBE5F1" w:themeFill="accent1" w:themeFillTint="33"/>
            <w:vAlign w:val="center"/>
          </w:tcPr>
          <w:p w:rsidR="00D53D97" w:rsidRPr="0027297C" w:rsidRDefault="00D53D97" w:rsidP="00D53D97">
            <w:pPr>
              <w:spacing w:before="240" w:after="0" w:line="240" w:lineRule="auto"/>
              <w:jc w:val="right"/>
              <w:rPr>
                <w:rFonts w:ascii="Berlin Sans FB" w:eastAsia="Calibri" w:hAnsi="Berlin Sans FB" w:cs="Times New Roman"/>
                <w:color w:val="17365D" w:themeColor="text2" w:themeShade="BF"/>
                <w:sz w:val="2"/>
                <w:szCs w:val="2"/>
              </w:rPr>
            </w:pPr>
          </w:p>
        </w:tc>
      </w:tr>
      <w:tr w:rsidR="00D53D97" w:rsidRPr="00027E0B" w:rsidTr="00A77CBD">
        <w:trPr>
          <w:trHeight w:val="341"/>
        </w:trPr>
        <w:tc>
          <w:tcPr>
            <w:tcW w:w="1711" w:type="dxa"/>
            <w:shd w:val="clear" w:color="auto" w:fill="DBE5F1" w:themeFill="accent1" w:themeFillTint="33"/>
            <w:vAlign w:val="center"/>
          </w:tcPr>
          <w:p w:rsidR="00D53D97" w:rsidRPr="00667ECA" w:rsidRDefault="00D53D97" w:rsidP="00A77CBD">
            <w:pPr>
              <w:spacing w:after="0" w:line="240" w:lineRule="auto"/>
              <w:jc w:val="right"/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</w:pPr>
            <w:r w:rsidRPr="00667ECA"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  <w:t>Commissione</w:t>
            </w:r>
          </w:p>
        </w:tc>
        <w:tc>
          <w:tcPr>
            <w:tcW w:w="7776" w:type="dxa"/>
            <w:shd w:val="clear" w:color="auto" w:fill="auto"/>
          </w:tcPr>
          <w:p w:rsidR="00D53D97" w:rsidRPr="001F48B0" w:rsidRDefault="00A77CBD" w:rsidP="00A77CBD">
            <w:pPr>
              <w:pStyle w:val="ListParagraph"/>
              <w:spacing w:after="0" w:line="240" w:lineRule="auto"/>
              <w:jc w:val="center"/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P. Gomarasca</w:t>
            </w:r>
            <w:r w:rsidR="00D53D97"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</w:t>
            </w:r>
            <w:r w:rsidR="00D53D97" w:rsidRPr="001F48B0"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(I relatore),</w:t>
            </w:r>
            <w:r w:rsidR="00D53D97"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</w:t>
            </w:r>
            <w:r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A. Fabris</w:t>
            </w:r>
            <w:r w:rsidR="00D53D97"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, A. Palese</w:t>
            </w:r>
          </w:p>
        </w:tc>
      </w:tr>
      <w:tr w:rsidR="00D53D97" w:rsidRPr="00667ECA" w:rsidTr="00BD0D6D">
        <w:trPr>
          <w:trHeight w:val="792"/>
        </w:trPr>
        <w:tc>
          <w:tcPr>
            <w:tcW w:w="1711" w:type="dxa"/>
            <w:shd w:val="clear" w:color="auto" w:fill="DBE5F1" w:themeFill="accent1" w:themeFillTint="33"/>
            <w:vAlign w:val="center"/>
          </w:tcPr>
          <w:p w:rsidR="00D53D97" w:rsidRPr="00667ECA" w:rsidRDefault="00D53D97" w:rsidP="00D53D97">
            <w:pPr>
              <w:spacing w:before="240" w:after="0" w:line="240" w:lineRule="auto"/>
              <w:jc w:val="right"/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</w:pPr>
            <w:r w:rsidRPr="00667ECA"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  <w:t>Ora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D53D97" w:rsidRPr="00667ECA" w:rsidRDefault="00A77CBD" w:rsidP="00D53D97">
            <w:pPr>
              <w:spacing w:before="240" w:after="0" w:line="240" w:lineRule="auto"/>
              <w:jc w:val="center"/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  <w:pict>
                <v:shape id="_x0000_i1107" type="#_x0000_t136" style="width:138pt;height:18pt" fillcolor="#17365d [2415]" stroked="f">
                  <v:shadow on="t" color="#b2b2b2" opacity="52429f" offset="3pt"/>
                  <v:textpath style="font-family:&quot;Times New Roman&quot;;font-weight:bold;v-text-kern:t" trim="t" fitpath="t" string="15.00-15.45"/>
                </v:shape>
              </w:pict>
            </w:r>
          </w:p>
        </w:tc>
      </w:tr>
    </w:tbl>
    <w:p w:rsidR="00D53D97" w:rsidRDefault="00D53D97" w:rsidP="00CC547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94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7776"/>
      </w:tblGrid>
      <w:tr w:rsidR="00A77CBD" w:rsidRPr="00667ECA" w:rsidTr="0055356D">
        <w:trPr>
          <w:trHeight w:val="651"/>
        </w:trPr>
        <w:tc>
          <w:tcPr>
            <w:tcW w:w="1711" w:type="dxa"/>
            <w:shd w:val="clear" w:color="auto" w:fill="00B0F0"/>
            <w:vAlign w:val="center"/>
          </w:tcPr>
          <w:p w:rsidR="00A77CBD" w:rsidRPr="00667ECA" w:rsidRDefault="00A77CBD" w:rsidP="00A77CBD">
            <w:pPr>
              <w:spacing w:after="0" w:line="240" w:lineRule="auto"/>
              <w:jc w:val="right"/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</w:pPr>
            <w:r w:rsidRPr="00667ECA"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  <w:t>Studente:</w:t>
            </w:r>
          </w:p>
        </w:tc>
        <w:tc>
          <w:tcPr>
            <w:tcW w:w="7776" w:type="dxa"/>
            <w:shd w:val="clear" w:color="auto" w:fill="00B0F0"/>
          </w:tcPr>
          <w:p w:rsidR="00A77CBD" w:rsidRPr="000A2349" w:rsidRDefault="00A77CBD" w:rsidP="00A77CBD">
            <w:pPr>
              <w:pStyle w:val="Title"/>
              <w:spacing w:after="0"/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Giuseppina</w:t>
            </w:r>
            <w:r>
              <w:rPr>
                <w:rFonts w:eastAsia="Calibri"/>
                <w:b/>
                <w:sz w:val="40"/>
                <w:szCs w:val="40"/>
              </w:rPr>
              <w:t xml:space="preserve"> </w:t>
            </w:r>
            <w:r>
              <w:rPr>
                <w:rFonts w:eastAsia="Calibri"/>
                <w:b/>
                <w:sz w:val="40"/>
                <w:szCs w:val="40"/>
              </w:rPr>
              <w:t>BROGNA</w:t>
            </w:r>
            <w:r>
              <w:rPr>
                <w:rFonts w:eastAsia="Calibri"/>
                <w:b/>
                <w:sz w:val="40"/>
                <w:szCs w:val="40"/>
              </w:rPr>
              <w:t xml:space="preserve"> </w:t>
            </w:r>
          </w:p>
        </w:tc>
      </w:tr>
      <w:tr w:rsidR="00A77CBD" w:rsidRPr="0027297C" w:rsidTr="00A77CBD">
        <w:trPr>
          <w:trHeight w:val="587"/>
        </w:trPr>
        <w:tc>
          <w:tcPr>
            <w:tcW w:w="1711" w:type="dxa"/>
            <w:shd w:val="clear" w:color="auto" w:fill="DBE5F1" w:themeFill="accent1" w:themeFillTint="33"/>
            <w:vAlign w:val="center"/>
          </w:tcPr>
          <w:p w:rsidR="00A77CBD" w:rsidRPr="001F48B0" w:rsidRDefault="00A77CBD" w:rsidP="0055356D">
            <w:pPr>
              <w:spacing w:before="240" w:after="0" w:line="240" w:lineRule="auto"/>
              <w:jc w:val="right"/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</w:pPr>
            <w:r w:rsidRPr="001F48B0"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  <w:t>Titolo della tesi: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A77CBD" w:rsidRPr="00997689" w:rsidRDefault="00A77CBD" w:rsidP="0055356D">
            <w:pPr>
              <w:tabs>
                <w:tab w:val="left" w:pos="709"/>
                <w:tab w:val="left" w:pos="6300"/>
              </w:tabs>
              <w:spacing w:after="0" w:line="240" w:lineRule="auto"/>
              <w:jc w:val="center"/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>
              <w:rPr>
                <w:rFonts w:asciiTheme="majorHAnsi" w:eastAsia="Calibri" w:hAnsiTheme="majorHAnsi" w:cstheme="majorBidi"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>Principi antropologici e metodologia del dialogo alla luce del carisma dell’unità</w:t>
            </w:r>
            <w:r w:rsidRPr="004F1EA7">
              <w:rPr>
                <w:rFonts w:asciiTheme="majorHAnsi" w:eastAsia="Calibri" w:hAnsiTheme="majorHAnsi" w:cstheme="majorBidi"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</w:t>
            </w:r>
          </w:p>
        </w:tc>
      </w:tr>
      <w:tr w:rsidR="00A77CBD" w:rsidRPr="0027297C" w:rsidTr="0055356D">
        <w:trPr>
          <w:trHeight w:val="70"/>
        </w:trPr>
        <w:tc>
          <w:tcPr>
            <w:tcW w:w="9487" w:type="dxa"/>
            <w:gridSpan w:val="2"/>
            <w:shd w:val="clear" w:color="auto" w:fill="DBE5F1" w:themeFill="accent1" w:themeFillTint="33"/>
            <w:vAlign w:val="center"/>
          </w:tcPr>
          <w:p w:rsidR="00A77CBD" w:rsidRPr="0027297C" w:rsidRDefault="00A77CBD" w:rsidP="0055356D">
            <w:pPr>
              <w:spacing w:before="240" w:after="0" w:line="240" w:lineRule="auto"/>
              <w:jc w:val="right"/>
              <w:rPr>
                <w:rFonts w:ascii="Berlin Sans FB" w:eastAsia="Calibri" w:hAnsi="Berlin Sans FB" w:cs="Times New Roman"/>
                <w:color w:val="17365D" w:themeColor="text2" w:themeShade="BF"/>
                <w:sz w:val="2"/>
                <w:szCs w:val="2"/>
              </w:rPr>
            </w:pPr>
          </w:p>
        </w:tc>
      </w:tr>
      <w:tr w:rsidR="00A77CBD" w:rsidRPr="00027E0B" w:rsidTr="0055356D">
        <w:trPr>
          <w:trHeight w:val="210"/>
        </w:trPr>
        <w:tc>
          <w:tcPr>
            <w:tcW w:w="1711" w:type="dxa"/>
            <w:shd w:val="clear" w:color="auto" w:fill="DBE5F1" w:themeFill="accent1" w:themeFillTint="33"/>
            <w:vAlign w:val="center"/>
          </w:tcPr>
          <w:p w:rsidR="00A77CBD" w:rsidRPr="00667ECA" w:rsidRDefault="00A77CBD" w:rsidP="00A77CBD">
            <w:pPr>
              <w:spacing w:after="0" w:line="240" w:lineRule="auto"/>
              <w:jc w:val="right"/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</w:pPr>
            <w:r w:rsidRPr="00667ECA"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  <w:t>Commissione</w:t>
            </w:r>
          </w:p>
        </w:tc>
        <w:tc>
          <w:tcPr>
            <w:tcW w:w="7776" w:type="dxa"/>
            <w:shd w:val="clear" w:color="auto" w:fill="auto"/>
          </w:tcPr>
          <w:p w:rsidR="00A77CBD" w:rsidRPr="001F48B0" w:rsidRDefault="00A77CBD" w:rsidP="00A77CBD">
            <w:pPr>
              <w:pStyle w:val="ListParagraph"/>
              <w:spacing w:after="0" w:line="240" w:lineRule="auto"/>
              <w:jc w:val="center"/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P. Gomarasca </w:t>
            </w:r>
            <w:r w:rsidRPr="001F48B0"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(I relatore),</w:t>
            </w:r>
            <w:r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A. Fabris, A. Palese</w:t>
            </w:r>
          </w:p>
        </w:tc>
      </w:tr>
      <w:tr w:rsidR="00A77CBD" w:rsidRPr="00667ECA" w:rsidTr="0055356D">
        <w:trPr>
          <w:trHeight w:val="792"/>
        </w:trPr>
        <w:tc>
          <w:tcPr>
            <w:tcW w:w="1711" w:type="dxa"/>
            <w:shd w:val="clear" w:color="auto" w:fill="DBE5F1" w:themeFill="accent1" w:themeFillTint="33"/>
            <w:vAlign w:val="center"/>
          </w:tcPr>
          <w:p w:rsidR="00A77CBD" w:rsidRPr="00667ECA" w:rsidRDefault="00A77CBD" w:rsidP="0055356D">
            <w:pPr>
              <w:spacing w:before="240" w:after="0" w:line="240" w:lineRule="auto"/>
              <w:jc w:val="right"/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</w:pPr>
            <w:r w:rsidRPr="00667ECA"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  <w:t>Ora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A77CBD" w:rsidRPr="00667ECA" w:rsidRDefault="00A77CBD" w:rsidP="0055356D">
            <w:pPr>
              <w:spacing w:before="240" w:after="0" w:line="240" w:lineRule="auto"/>
              <w:jc w:val="center"/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  <w:pict>
                <v:shape id="_x0000_i1149" type="#_x0000_t136" style="width:138pt;height:18pt" fillcolor="#17365d [2415]" stroked="f">
                  <v:shadow on="t" color="#b2b2b2" opacity="52429f" offset="3pt"/>
                  <v:textpath style="font-family:&quot;Times New Roman&quot;;font-weight:bold;v-text-kern:t" trim="t" fitpath="t" string="16.00-16.45"/>
                </v:shape>
              </w:pict>
            </w:r>
          </w:p>
        </w:tc>
      </w:tr>
    </w:tbl>
    <w:p w:rsidR="00A77CBD" w:rsidRDefault="00A77CBD" w:rsidP="00CC547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94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7776"/>
      </w:tblGrid>
      <w:tr w:rsidR="00A77CBD" w:rsidRPr="00667ECA" w:rsidTr="0055356D">
        <w:trPr>
          <w:trHeight w:val="651"/>
        </w:trPr>
        <w:tc>
          <w:tcPr>
            <w:tcW w:w="1711" w:type="dxa"/>
            <w:shd w:val="clear" w:color="auto" w:fill="00B0F0"/>
            <w:vAlign w:val="center"/>
          </w:tcPr>
          <w:p w:rsidR="00A77CBD" w:rsidRPr="00667ECA" w:rsidRDefault="00A77CBD" w:rsidP="0055356D">
            <w:pPr>
              <w:spacing w:after="0" w:line="240" w:lineRule="auto"/>
              <w:jc w:val="right"/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</w:pPr>
            <w:r w:rsidRPr="00667ECA"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  <w:t>Studente:</w:t>
            </w:r>
          </w:p>
        </w:tc>
        <w:tc>
          <w:tcPr>
            <w:tcW w:w="7776" w:type="dxa"/>
            <w:shd w:val="clear" w:color="auto" w:fill="00B0F0"/>
          </w:tcPr>
          <w:p w:rsidR="00A77CBD" w:rsidRPr="000A2349" w:rsidRDefault="00A77CBD" w:rsidP="0055356D">
            <w:pPr>
              <w:pStyle w:val="Title"/>
              <w:spacing w:after="0"/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Maurizio BERTUCCI</w:t>
            </w:r>
            <w:r>
              <w:rPr>
                <w:rFonts w:eastAsia="Calibri"/>
                <w:b/>
                <w:sz w:val="40"/>
                <w:szCs w:val="40"/>
              </w:rPr>
              <w:t xml:space="preserve"> </w:t>
            </w:r>
          </w:p>
        </w:tc>
      </w:tr>
      <w:tr w:rsidR="00A77CBD" w:rsidRPr="0027297C" w:rsidTr="0055356D">
        <w:trPr>
          <w:trHeight w:val="672"/>
        </w:trPr>
        <w:tc>
          <w:tcPr>
            <w:tcW w:w="1711" w:type="dxa"/>
            <w:shd w:val="clear" w:color="auto" w:fill="DBE5F1" w:themeFill="accent1" w:themeFillTint="33"/>
            <w:vAlign w:val="center"/>
          </w:tcPr>
          <w:p w:rsidR="00A77CBD" w:rsidRPr="001F48B0" w:rsidRDefault="00A77CBD" w:rsidP="0055356D">
            <w:pPr>
              <w:spacing w:before="240" w:after="0" w:line="240" w:lineRule="auto"/>
              <w:jc w:val="right"/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</w:pPr>
            <w:r w:rsidRPr="001F48B0"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  <w:t>Titolo della tesi: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A77CBD" w:rsidRPr="00997689" w:rsidRDefault="00A77CBD" w:rsidP="0055356D">
            <w:pPr>
              <w:tabs>
                <w:tab w:val="left" w:pos="709"/>
                <w:tab w:val="left" w:pos="6300"/>
              </w:tabs>
              <w:spacing w:after="0" w:line="240" w:lineRule="auto"/>
              <w:jc w:val="center"/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>
              <w:rPr>
                <w:rFonts w:asciiTheme="majorHAnsi" w:eastAsia="Calibri" w:hAnsiTheme="majorHAnsi" w:cstheme="majorBidi"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>Oltre il nichilismo. Genesi e possibili vie di uscita: dalla storia della hybris soggettivistica al postulato di senso</w:t>
            </w:r>
            <w:r w:rsidRPr="004F1EA7">
              <w:rPr>
                <w:rFonts w:asciiTheme="majorHAnsi" w:eastAsia="Calibri" w:hAnsiTheme="majorHAnsi" w:cstheme="majorBidi"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</w:t>
            </w:r>
          </w:p>
        </w:tc>
      </w:tr>
      <w:tr w:rsidR="00A77CBD" w:rsidRPr="0027297C" w:rsidTr="0055356D">
        <w:trPr>
          <w:trHeight w:val="70"/>
        </w:trPr>
        <w:tc>
          <w:tcPr>
            <w:tcW w:w="9487" w:type="dxa"/>
            <w:gridSpan w:val="2"/>
            <w:shd w:val="clear" w:color="auto" w:fill="DBE5F1" w:themeFill="accent1" w:themeFillTint="33"/>
            <w:vAlign w:val="center"/>
          </w:tcPr>
          <w:p w:rsidR="00A77CBD" w:rsidRPr="0027297C" w:rsidRDefault="00A77CBD" w:rsidP="0055356D">
            <w:pPr>
              <w:spacing w:before="240" w:after="0" w:line="240" w:lineRule="auto"/>
              <w:jc w:val="right"/>
              <w:rPr>
                <w:rFonts w:ascii="Berlin Sans FB" w:eastAsia="Calibri" w:hAnsi="Berlin Sans FB" w:cs="Times New Roman"/>
                <w:color w:val="17365D" w:themeColor="text2" w:themeShade="BF"/>
                <w:sz w:val="2"/>
                <w:szCs w:val="2"/>
              </w:rPr>
            </w:pPr>
          </w:p>
        </w:tc>
      </w:tr>
      <w:tr w:rsidR="00A77CBD" w:rsidRPr="00027E0B" w:rsidTr="0055356D">
        <w:trPr>
          <w:trHeight w:val="210"/>
        </w:trPr>
        <w:tc>
          <w:tcPr>
            <w:tcW w:w="1711" w:type="dxa"/>
            <w:shd w:val="clear" w:color="auto" w:fill="DBE5F1" w:themeFill="accent1" w:themeFillTint="33"/>
            <w:vAlign w:val="center"/>
          </w:tcPr>
          <w:p w:rsidR="00A77CBD" w:rsidRPr="00667ECA" w:rsidRDefault="00A77CBD" w:rsidP="00A77CBD">
            <w:pPr>
              <w:spacing w:after="0" w:line="240" w:lineRule="auto"/>
              <w:jc w:val="right"/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</w:pPr>
            <w:r w:rsidRPr="00667ECA"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  <w:t>Commissione</w:t>
            </w:r>
          </w:p>
        </w:tc>
        <w:tc>
          <w:tcPr>
            <w:tcW w:w="7776" w:type="dxa"/>
            <w:shd w:val="clear" w:color="auto" w:fill="auto"/>
          </w:tcPr>
          <w:p w:rsidR="00A77CBD" w:rsidRPr="001F48B0" w:rsidRDefault="00A77CBD" w:rsidP="00A77CBD">
            <w:pPr>
              <w:pStyle w:val="ListParagraph"/>
              <w:spacing w:after="0" w:line="240" w:lineRule="auto"/>
              <w:jc w:val="center"/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A. Fabris</w:t>
            </w:r>
            <w:r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</w:t>
            </w:r>
            <w:r w:rsidRPr="001F48B0"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(I relatore),</w:t>
            </w:r>
            <w:r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</w:t>
            </w:r>
            <w:r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P. Gomarasca</w:t>
            </w:r>
            <w:r>
              <w:rPr>
                <w:rFonts w:asciiTheme="majorHAnsi" w:eastAsia="Calibri" w:hAnsiTheme="majorHAnsi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, A. Palese</w:t>
            </w:r>
          </w:p>
        </w:tc>
      </w:tr>
      <w:tr w:rsidR="00A77CBD" w:rsidRPr="00667ECA" w:rsidTr="0055356D">
        <w:trPr>
          <w:trHeight w:val="792"/>
        </w:trPr>
        <w:tc>
          <w:tcPr>
            <w:tcW w:w="1711" w:type="dxa"/>
            <w:shd w:val="clear" w:color="auto" w:fill="DBE5F1" w:themeFill="accent1" w:themeFillTint="33"/>
            <w:vAlign w:val="center"/>
          </w:tcPr>
          <w:p w:rsidR="00A77CBD" w:rsidRPr="00667ECA" w:rsidRDefault="00A77CBD" w:rsidP="0055356D">
            <w:pPr>
              <w:spacing w:before="240" w:after="0" w:line="240" w:lineRule="auto"/>
              <w:jc w:val="right"/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</w:pPr>
            <w:r w:rsidRPr="00667ECA"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  <w:t>Ora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A77CBD" w:rsidRPr="00667ECA" w:rsidRDefault="00A77CBD" w:rsidP="0055356D">
            <w:pPr>
              <w:spacing w:before="240" w:after="0" w:line="240" w:lineRule="auto"/>
              <w:jc w:val="center"/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Berlin Sans FB" w:eastAsia="Calibri" w:hAnsi="Berlin Sans FB" w:cs="Times New Roman"/>
                <w:color w:val="17365D" w:themeColor="text2" w:themeShade="BF"/>
                <w:sz w:val="28"/>
                <w:szCs w:val="28"/>
              </w:rPr>
              <w:pict>
                <v:shape id="_x0000_i1151" type="#_x0000_t136" style="width:138pt;height:18pt" fillcolor="#17365d [2415]" stroked="f">
                  <v:shadow on="t" color="#b2b2b2" opacity="52429f" offset="3pt"/>
                  <v:textpath style="font-family:&quot;Times New Roman&quot;;font-weight:bold;v-text-kern:t" trim="t" fitpath="t" string="17.00-17.45"/>
                </v:shape>
              </w:pict>
            </w:r>
          </w:p>
        </w:tc>
      </w:tr>
    </w:tbl>
    <w:p w:rsidR="00A77CBD" w:rsidRDefault="00A77CBD" w:rsidP="00CC547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sectPr w:rsidR="00A77CBD" w:rsidSect="00CE6850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A1CAD"/>
    <w:multiLevelType w:val="hybridMultilevel"/>
    <w:tmpl w:val="75FE01E6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764AD"/>
    <w:multiLevelType w:val="hybridMultilevel"/>
    <w:tmpl w:val="E990DF12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125AD"/>
    <w:multiLevelType w:val="hybridMultilevel"/>
    <w:tmpl w:val="7A6CDCA0"/>
    <w:lvl w:ilvl="0" w:tplc="08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016C6"/>
    <w:multiLevelType w:val="hybridMultilevel"/>
    <w:tmpl w:val="E990DF12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E254F"/>
    <w:rsid w:val="00027DF3"/>
    <w:rsid w:val="00027E0B"/>
    <w:rsid w:val="00031C83"/>
    <w:rsid w:val="0003736F"/>
    <w:rsid w:val="00037456"/>
    <w:rsid w:val="0004107D"/>
    <w:rsid w:val="000635C4"/>
    <w:rsid w:val="000647B5"/>
    <w:rsid w:val="000653AF"/>
    <w:rsid w:val="00067C4D"/>
    <w:rsid w:val="00070D9C"/>
    <w:rsid w:val="00071ABA"/>
    <w:rsid w:val="0007621C"/>
    <w:rsid w:val="00081FE1"/>
    <w:rsid w:val="000A2349"/>
    <w:rsid w:val="000B2827"/>
    <w:rsid w:val="000C0F92"/>
    <w:rsid w:val="00101A14"/>
    <w:rsid w:val="00103832"/>
    <w:rsid w:val="00115F7E"/>
    <w:rsid w:val="00144F2F"/>
    <w:rsid w:val="00144FF0"/>
    <w:rsid w:val="0016297C"/>
    <w:rsid w:val="0016494A"/>
    <w:rsid w:val="00166227"/>
    <w:rsid w:val="00184F52"/>
    <w:rsid w:val="001A428B"/>
    <w:rsid w:val="001A67A9"/>
    <w:rsid w:val="001C0142"/>
    <w:rsid w:val="001C28E8"/>
    <w:rsid w:val="001F0167"/>
    <w:rsid w:val="001F1C1A"/>
    <w:rsid w:val="001F48B0"/>
    <w:rsid w:val="001F4FB7"/>
    <w:rsid w:val="00206EF0"/>
    <w:rsid w:val="002118DE"/>
    <w:rsid w:val="002209C3"/>
    <w:rsid w:val="00240244"/>
    <w:rsid w:val="00243FD7"/>
    <w:rsid w:val="00260186"/>
    <w:rsid w:val="00265F25"/>
    <w:rsid w:val="0027297C"/>
    <w:rsid w:val="00277173"/>
    <w:rsid w:val="00277217"/>
    <w:rsid w:val="002811F7"/>
    <w:rsid w:val="00283A60"/>
    <w:rsid w:val="002855EE"/>
    <w:rsid w:val="00290395"/>
    <w:rsid w:val="002906DF"/>
    <w:rsid w:val="002A2E39"/>
    <w:rsid w:val="002A2FF9"/>
    <w:rsid w:val="002B7004"/>
    <w:rsid w:val="002C30B2"/>
    <w:rsid w:val="002D03AE"/>
    <w:rsid w:val="002D3886"/>
    <w:rsid w:val="002D7786"/>
    <w:rsid w:val="002E5F7C"/>
    <w:rsid w:val="002F593A"/>
    <w:rsid w:val="00314CAA"/>
    <w:rsid w:val="003213A2"/>
    <w:rsid w:val="00336FED"/>
    <w:rsid w:val="003663A4"/>
    <w:rsid w:val="00370B6A"/>
    <w:rsid w:val="00375374"/>
    <w:rsid w:val="0037574E"/>
    <w:rsid w:val="003823F3"/>
    <w:rsid w:val="003B3959"/>
    <w:rsid w:val="003D7991"/>
    <w:rsid w:val="00401BEB"/>
    <w:rsid w:val="004051A5"/>
    <w:rsid w:val="00412871"/>
    <w:rsid w:val="00413F84"/>
    <w:rsid w:val="00421D8C"/>
    <w:rsid w:val="004254F7"/>
    <w:rsid w:val="00425E2E"/>
    <w:rsid w:val="0043616A"/>
    <w:rsid w:val="00444E81"/>
    <w:rsid w:val="00451384"/>
    <w:rsid w:val="004521F4"/>
    <w:rsid w:val="004536A5"/>
    <w:rsid w:val="004A4DDB"/>
    <w:rsid w:val="004D1DDB"/>
    <w:rsid w:val="004D2E83"/>
    <w:rsid w:val="004D5754"/>
    <w:rsid w:val="004E1022"/>
    <w:rsid w:val="004E5A6C"/>
    <w:rsid w:val="004F1EA7"/>
    <w:rsid w:val="0050402A"/>
    <w:rsid w:val="005063C6"/>
    <w:rsid w:val="0050665C"/>
    <w:rsid w:val="005205C5"/>
    <w:rsid w:val="00524F3D"/>
    <w:rsid w:val="00525EB7"/>
    <w:rsid w:val="0052757B"/>
    <w:rsid w:val="005354DE"/>
    <w:rsid w:val="00541258"/>
    <w:rsid w:val="00564901"/>
    <w:rsid w:val="00574C73"/>
    <w:rsid w:val="00584C07"/>
    <w:rsid w:val="00591E90"/>
    <w:rsid w:val="005D007C"/>
    <w:rsid w:val="005D38DD"/>
    <w:rsid w:val="005E26E5"/>
    <w:rsid w:val="005F20F1"/>
    <w:rsid w:val="00603D26"/>
    <w:rsid w:val="00617199"/>
    <w:rsid w:val="006271F1"/>
    <w:rsid w:val="00633FA6"/>
    <w:rsid w:val="00642D25"/>
    <w:rsid w:val="00654900"/>
    <w:rsid w:val="00663113"/>
    <w:rsid w:val="00663913"/>
    <w:rsid w:val="00664726"/>
    <w:rsid w:val="00665089"/>
    <w:rsid w:val="00667ECA"/>
    <w:rsid w:val="00685540"/>
    <w:rsid w:val="006A3587"/>
    <w:rsid w:val="006B5FA1"/>
    <w:rsid w:val="006C0D0A"/>
    <w:rsid w:val="006C7D36"/>
    <w:rsid w:val="006D5263"/>
    <w:rsid w:val="006D5A27"/>
    <w:rsid w:val="006E1941"/>
    <w:rsid w:val="00704647"/>
    <w:rsid w:val="00705DF0"/>
    <w:rsid w:val="00711954"/>
    <w:rsid w:val="00743369"/>
    <w:rsid w:val="0075711A"/>
    <w:rsid w:val="00763800"/>
    <w:rsid w:val="00775FDE"/>
    <w:rsid w:val="007A5473"/>
    <w:rsid w:val="007A5EFE"/>
    <w:rsid w:val="007B5895"/>
    <w:rsid w:val="007C4DBB"/>
    <w:rsid w:val="007E6A3B"/>
    <w:rsid w:val="007E7F0B"/>
    <w:rsid w:val="008364F8"/>
    <w:rsid w:val="00842387"/>
    <w:rsid w:val="00846006"/>
    <w:rsid w:val="00855D08"/>
    <w:rsid w:val="00862708"/>
    <w:rsid w:val="008732B2"/>
    <w:rsid w:val="008747A3"/>
    <w:rsid w:val="00881981"/>
    <w:rsid w:val="00881AA9"/>
    <w:rsid w:val="00882B73"/>
    <w:rsid w:val="00882DEF"/>
    <w:rsid w:val="00883FA1"/>
    <w:rsid w:val="00885311"/>
    <w:rsid w:val="00885E54"/>
    <w:rsid w:val="00887A9E"/>
    <w:rsid w:val="00896071"/>
    <w:rsid w:val="008A3007"/>
    <w:rsid w:val="008A52BF"/>
    <w:rsid w:val="008B2336"/>
    <w:rsid w:val="008B648E"/>
    <w:rsid w:val="008C04BA"/>
    <w:rsid w:val="008C4697"/>
    <w:rsid w:val="008D58D7"/>
    <w:rsid w:val="0090274B"/>
    <w:rsid w:val="0092153B"/>
    <w:rsid w:val="009351C0"/>
    <w:rsid w:val="00941BE6"/>
    <w:rsid w:val="009445C6"/>
    <w:rsid w:val="00965809"/>
    <w:rsid w:val="00973035"/>
    <w:rsid w:val="00976FCA"/>
    <w:rsid w:val="009874D8"/>
    <w:rsid w:val="00997689"/>
    <w:rsid w:val="00997A95"/>
    <w:rsid w:val="009B0813"/>
    <w:rsid w:val="009E1D0A"/>
    <w:rsid w:val="009E254F"/>
    <w:rsid w:val="009E4658"/>
    <w:rsid w:val="009E6C77"/>
    <w:rsid w:val="009E7487"/>
    <w:rsid w:val="009F1F7E"/>
    <w:rsid w:val="009F1FD1"/>
    <w:rsid w:val="009F441D"/>
    <w:rsid w:val="009F5A20"/>
    <w:rsid w:val="00A04BF6"/>
    <w:rsid w:val="00A160E3"/>
    <w:rsid w:val="00A2793C"/>
    <w:rsid w:val="00A3345B"/>
    <w:rsid w:val="00A35778"/>
    <w:rsid w:val="00A36167"/>
    <w:rsid w:val="00A4741A"/>
    <w:rsid w:val="00A569D4"/>
    <w:rsid w:val="00A6583C"/>
    <w:rsid w:val="00A70AB5"/>
    <w:rsid w:val="00A77CBD"/>
    <w:rsid w:val="00A830B0"/>
    <w:rsid w:val="00AA1E7B"/>
    <w:rsid w:val="00AA27A0"/>
    <w:rsid w:val="00AA6D12"/>
    <w:rsid w:val="00AB6285"/>
    <w:rsid w:val="00AC1875"/>
    <w:rsid w:val="00AC46EF"/>
    <w:rsid w:val="00AE169F"/>
    <w:rsid w:val="00AE712A"/>
    <w:rsid w:val="00AF38C0"/>
    <w:rsid w:val="00B062DF"/>
    <w:rsid w:val="00B06903"/>
    <w:rsid w:val="00B33C6D"/>
    <w:rsid w:val="00B53266"/>
    <w:rsid w:val="00B56619"/>
    <w:rsid w:val="00B62B09"/>
    <w:rsid w:val="00B630D9"/>
    <w:rsid w:val="00B67C44"/>
    <w:rsid w:val="00B67EE1"/>
    <w:rsid w:val="00B73E9A"/>
    <w:rsid w:val="00BA482B"/>
    <w:rsid w:val="00BC4853"/>
    <w:rsid w:val="00BD0D6D"/>
    <w:rsid w:val="00BE70F4"/>
    <w:rsid w:val="00BE7EE5"/>
    <w:rsid w:val="00BF409D"/>
    <w:rsid w:val="00C048B2"/>
    <w:rsid w:val="00C2781E"/>
    <w:rsid w:val="00C37872"/>
    <w:rsid w:val="00C42120"/>
    <w:rsid w:val="00C62CEA"/>
    <w:rsid w:val="00C65B5F"/>
    <w:rsid w:val="00C7766F"/>
    <w:rsid w:val="00CA396A"/>
    <w:rsid w:val="00CB0B93"/>
    <w:rsid w:val="00CC2786"/>
    <w:rsid w:val="00CC5473"/>
    <w:rsid w:val="00CD0A7B"/>
    <w:rsid w:val="00CD3C51"/>
    <w:rsid w:val="00CE6850"/>
    <w:rsid w:val="00CE7417"/>
    <w:rsid w:val="00CF0B1B"/>
    <w:rsid w:val="00D10AAB"/>
    <w:rsid w:val="00D27772"/>
    <w:rsid w:val="00D3618E"/>
    <w:rsid w:val="00D43520"/>
    <w:rsid w:val="00D46800"/>
    <w:rsid w:val="00D53D97"/>
    <w:rsid w:val="00D57DF8"/>
    <w:rsid w:val="00D85C82"/>
    <w:rsid w:val="00DA57D5"/>
    <w:rsid w:val="00DB4117"/>
    <w:rsid w:val="00DC6BA8"/>
    <w:rsid w:val="00DC717F"/>
    <w:rsid w:val="00DD256D"/>
    <w:rsid w:val="00DD7A39"/>
    <w:rsid w:val="00E30134"/>
    <w:rsid w:val="00E544CC"/>
    <w:rsid w:val="00E618F8"/>
    <w:rsid w:val="00E7080B"/>
    <w:rsid w:val="00E736F5"/>
    <w:rsid w:val="00E75D17"/>
    <w:rsid w:val="00E77915"/>
    <w:rsid w:val="00E81E7B"/>
    <w:rsid w:val="00E96741"/>
    <w:rsid w:val="00EA1AD7"/>
    <w:rsid w:val="00EB1EE5"/>
    <w:rsid w:val="00EB645F"/>
    <w:rsid w:val="00EC383E"/>
    <w:rsid w:val="00EC5FD3"/>
    <w:rsid w:val="00ED4A0A"/>
    <w:rsid w:val="00EE2D62"/>
    <w:rsid w:val="00EE4438"/>
    <w:rsid w:val="00EF17B3"/>
    <w:rsid w:val="00EF51B9"/>
    <w:rsid w:val="00EF6F73"/>
    <w:rsid w:val="00F0445F"/>
    <w:rsid w:val="00F20EAB"/>
    <w:rsid w:val="00F56595"/>
    <w:rsid w:val="00F56777"/>
    <w:rsid w:val="00F748A9"/>
    <w:rsid w:val="00F826C9"/>
    <w:rsid w:val="00F955B0"/>
    <w:rsid w:val="00F9584E"/>
    <w:rsid w:val="00FB113D"/>
    <w:rsid w:val="00FB2C0F"/>
    <w:rsid w:val="00FB3A57"/>
    <w:rsid w:val="00FB3DD5"/>
    <w:rsid w:val="00FC12E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DB79AD-0E5E-42F9-A746-F15C1F16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6F5"/>
  </w:style>
  <w:style w:type="paragraph" w:styleId="Heading1">
    <w:name w:val="heading 1"/>
    <w:basedOn w:val="Normal"/>
    <w:next w:val="Normal"/>
    <w:link w:val="Heading1Char"/>
    <w:uiPriority w:val="9"/>
    <w:qFormat/>
    <w:rsid w:val="00DA5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5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5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5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A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A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8735-07D8-414E-BAED-022EE6DC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F5F1A1C0</Template>
  <TotalTime>2381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della Svizzera italiana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glibovid</dc:creator>
  <cp:keywords/>
  <dc:description/>
  <cp:lastModifiedBy>Costa Lisa</cp:lastModifiedBy>
  <cp:revision>176</cp:revision>
  <cp:lastPrinted>2017-02-28T15:40:00Z</cp:lastPrinted>
  <dcterms:created xsi:type="dcterms:W3CDTF">2008-03-12T15:30:00Z</dcterms:created>
  <dcterms:modified xsi:type="dcterms:W3CDTF">2017-02-28T15:40:00Z</dcterms:modified>
</cp:coreProperties>
</file>